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A81D" w14:textId="61DC345B" w:rsidR="00A63536" w:rsidRDefault="00A63536">
      <w:r>
        <w:t>BESE 126 Cash and Investment Policy</w:t>
      </w:r>
    </w:p>
    <w:p w14:paraId="43179B3B" w14:textId="57D17487" w:rsidR="00A63536" w:rsidRDefault="00A63536">
      <w:r>
        <w:t>Bricolage Academy</w:t>
      </w:r>
    </w:p>
    <w:p w14:paraId="19704759" w14:textId="048FC7B6" w:rsidR="00A63536" w:rsidRDefault="00A63536">
      <w:r>
        <w:t>Process for Bank Selection:</w:t>
      </w:r>
    </w:p>
    <w:p w14:paraId="1AED3F5A" w14:textId="275D847A" w:rsidR="00A63536" w:rsidRDefault="00A63536">
      <w:r>
        <w:t xml:space="preserve">Bricolage Academy currently deposits public funds, and private donations into two New Orleans banks, Iberia Bank, and Resource Bank. Iberia Bank is where 97% of all the funds are deposited. Per the BESE 126 directive, Bricolage Academy must ensure that all deposits over FDIC insured funds are insured and protected. </w:t>
      </w:r>
    </w:p>
    <w:p w14:paraId="4B6756B5" w14:textId="5F92C018" w:rsidR="002A142E" w:rsidRDefault="00A63536">
      <w:r>
        <w:t xml:space="preserve">In September of 2021, </w:t>
      </w:r>
      <w:r w:rsidR="002A142E">
        <w:t>I reached out</w:t>
      </w:r>
      <w:r>
        <w:t xml:space="preserve"> to both banks to gather information on what options they would provide our school in order to protect those public funds.</w:t>
      </w:r>
      <w:r w:rsidR="002A142E">
        <w:t xml:space="preserve"> I supplied the</w:t>
      </w:r>
      <w:r w:rsidR="00E908CC">
        <w:t>m the</w:t>
      </w:r>
      <w:r w:rsidR="002A142E">
        <w:t xml:space="preserve"> BESE 126 order and in late September, and early October, I received both banks </w:t>
      </w:r>
      <w:proofErr w:type="gramStart"/>
      <w:r w:rsidR="002A142E">
        <w:t>offers</w:t>
      </w:r>
      <w:proofErr w:type="gramEnd"/>
      <w:r w:rsidR="002A142E">
        <w:t xml:space="preserve">. </w:t>
      </w:r>
      <w:r>
        <w:t xml:space="preserve"> </w:t>
      </w:r>
      <w:r w:rsidR="002A142E">
        <w:t xml:space="preserve">See attached emails, brochures, and monthly reports provided by the senior officers at both Iberia and Resource Bank. </w:t>
      </w:r>
    </w:p>
    <w:p w14:paraId="0B023069" w14:textId="1BE04C56" w:rsidR="002A142E" w:rsidRDefault="002A142E">
      <w:r>
        <w:t xml:space="preserve">After weighing the costs and pulling the UBPR Report on both banks that details the financial health of each bank, Bricolage Academy will be transferring </w:t>
      </w:r>
      <w:r w:rsidR="00E908CC">
        <w:t xml:space="preserve">all funds over the FDIC insured limit to from </w:t>
      </w:r>
      <w:r>
        <w:t xml:space="preserve">Iberia Bank to </w:t>
      </w:r>
      <w:r w:rsidR="00E908CC">
        <w:t>Resource Bank before the deadline of Dec 31</w:t>
      </w:r>
      <w:r w:rsidR="00E908CC" w:rsidRPr="00E908CC">
        <w:rPr>
          <w:vertAlign w:val="superscript"/>
        </w:rPr>
        <w:t>st</w:t>
      </w:r>
      <w:r w:rsidR="00E908CC">
        <w:t xml:space="preserve">, 2021. </w:t>
      </w:r>
    </w:p>
    <w:p w14:paraId="06DD3D23" w14:textId="2AE83ADE" w:rsidR="00E908CC" w:rsidRDefault="00E908CC">
      <w:r>
        <w:t xml:space="preserve">Please contact me with any questions or concerns. </w:t>
      </w:r>
    </w:p>
    <w:p w14:paraId="2A272CD1" w14:textId="1B838709" w:rsidR="00E908CC" w:rsidRDefault="00E908CC">
      <w:r>
        <w:t>Anne Chapman</w:t>
      </w:r>
    </w:p>
    <w:p w14:paraId="1FE01C3E" w14:textId="0DEF565F" w:rsidR="00E908CC" w:rsidRDefault="00E908CC">
      <w:r>
        <w:t>Chief Financial Officer</w:t>
      </w:r>
    </w:p>
    <w:p w14:paraId="31D12898" w14:textId="742E057A" w:rsidR="00E908CC" w:rsidRDefault="00E908CC">
      <w:r>
        <w:t>Bricolage Academy</w:t>
      </w:r>
    </w:p>
    <w:p w14:paraId="24951F38" w14:textId="77777777" w:rsidR="00E908CC" w:rsidRDefault="00E908CC"/>
    <w:p w14:paraId="6AEC7D70" w14:textId="0D951D5D" w:rsidR="00E908CC" w:rsidRDefault="00E908CC"/>
    <w:p w14:paraId="2C942D03" w14:textId="77777777" w:rsidR="00E908CC" w:rsidRDefault="00E908CC"/>
    <w:p w14:paraId="3D1AFF74" w14:textId="77777777" w:rsidR="002A142E" w:rsidRDefault="002A142E"/>
    <w:p w14:paraId="048095DB" w14:textId="5401B086" w:rsidR="00A63536" w:rsidRDefault="00A63536"/>
    <w:p w14:paraId="5FDDE6D6" w14:textId="77777777" w:rsidR="00A63536" w:rsidRDefault="00A63536"/>
    <w:p w14:paraId="23EAABE0" w14:textId="77777777" w:rsidR="00A63536" w:rsidRDefault="00A63536"/>
    <w:p w14:paraId="3D8FCD23" w14:textId="50BD8138" w:rsidR="00A63536" w:rsidRDefault="00A63536"/>
    <w:p w14:paraId="11132274" w14:textId="77777777" w:rsidR="00A63536" w:rsidRDefault="00A63536"/>
    <w:sectPr w:rsidR="00A63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36"/>
    <w:rsid w:val="001168B9"/>
    <w:rsid w:val="002A142E"/>
    <w:rsid w:val="00A63536"/>
    <w:rsid w:val="00E9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A492C"/>
  <w15:chartTrackingRefBased/>
  <w15:docId w15:val="{00567DE6-33AA-45C8-B3C4-387BDB78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2021-11-07T22:57:00Z</dcterms:created>
  <dcterms:modified xsi:type="dcterms:W3CDTF">2021-11-07T23:24:00Z</dcterms:modified>
</cp:coreProperties>
</file>